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附件1</w:t>
      </w:r>
    </w:p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南充市农业科学院2021年公开考调工作人员岗位和条件要求一览表</w:t>
      </w:r>
    </w:p>
    <w:p>
      <w:pPr>
        <w:spacing w:line="578" w:lineRule="exact"/>
        <w:jc w:val="center"/>
        <w:rPr>
          <w:rFonts w:ascii="方正小标宋_GBK" w:eastAsia="方正小标宋_GBK"/>
          <w:sz w:val="40"/>
          <w:szCs w:val="4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9"/>
        <w:gridCol w:w="1778"/>
        <w:gridCol w:w="848"/>
        <w:gridCol w:w="1020"/>
        <w:gridCol w:w="848"/>
        <w:gridCol w:w="591"/>
        <w:gridCol w:w="1208"/>
        <w:gridCol w:w="1081"/>
        <w:gridCol w:w="1279"/>
        <w:gridCol w:w="1952"/>
        <w:gridCol w:w="1363"/>
        <w:gridCol w:w="100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招聘岗位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编码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           人数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招聘对象及范围</w:t>
            </w:r>
          </w:p>
        </w:tc>
        <w:tc>
          <w:tcPr>
            <w:tcW w:w="5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条件及要求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考试科目及顺序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类别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        名称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       （学位）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专业条件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0" w:hRule="atLeast"/>
          <w:jc w:val="center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南充市农业科学院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专技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水产养殖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2021001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cs="方正仿宋_GBK"/>
                <w:b w:val="0"/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sz w:val="21"/>
                <w:szCs w:val="21"/>
              </w:rPr>
              <w:t>.面向全省县级及以上全额拨款事业单位的在编在岗工作人员。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2.见公告</w:t>
            </w:r>
            <w:r>
              <w:rPr>
                <w:rFonts w:hint="eastAsia"/>
                <w:color w:val="FF0000"/>
                <w:sz w:val="21"/>
                <w:szCs w:val="21"/>
              </w:rPr>
              <w:br w:type="textWrapping"/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1981年8月16日及以后出生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大学本科及以上学历且取得相应学位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本科：水产养殖学、水族科学与技术、水生动物医学</w:t>
            </w:r>
          </w:p>
          <w:p>
            <w:pPr>
              <w:spacing w:line="400" w:lineRule="exact"/>
              <w:jc w:val="left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研究生：水产养殖、水生生物学、渔业资源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具有水产相关专业中级及以上专业技术职称。</w:t>
            </w:r>
          </w:p>
          <w:p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1.笔试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2.面试</w:t>
            </w:r>
          </w:p>
        </w:tc>
      </w:tr>
    </w:tbl>
    <w:p>
      <w:pPr>
        <w:spacing w:line="578" w:lineRule="exact"/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1F1C7A63"/>
    <w:rsid w:val="2D9905CA"/>
    <w:rsid w:val="301820C2"/>
    <w:rsid w:val="34AC02F4"/>
    <w:rsid w:val="3FD210F8"/>
    <w:rsid w:val="41DB24AE"/>
    <w:rsid w:val="42062000"/>
    <w:rsid w:val="59B761BF"/>
    <w:rsid w:val="5C494372"/>
    <w:rsid w:val="67095CA3"/>
    <w:rsid w:val="73B63B00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2021-08-06T06:49:13Z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